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1E" w:rsidRPr="00663EAD" w:rsidRDefault="0095131E" w:rsidP="0095131E">
      <w:pPr>
        <w:spacing w:after="0" w:line="240" w:lineRule="auto"/>
        <w:jc w:val="center"/>
        <w:rPr>
          <w:rFonts w:ascii="Franklin Gothic Medium" w:eastAsia="Times New Roman" w:hAnsi="Franklin Gothic Medium" w:cs="Tahoma"/>
          <w:b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b/>
          <w:sz w:val="20"/>
          <w:szCs w:val="20"/>
          <w:lang w:eastAsia="es-ES"/>
        </w:rPr>
        <w:t>CARTA DE PRESENTACIÓN DE LA OFERTA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 xml:space="preserve">Ciudad, fecha      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Doctora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hAnsi="Franklin Gothic Medium" w:cs="Calibri"/>
          <w:sz w:val="20"/>
          <w:szCs w:val="20"/>
        </w:rPr>
      </w:pPr>
      <w:r w:rsidRPr="00663EAD">
        <w:rPr>
          <w:rFonts w:ascii="Franklin Gothic Medium" w:hAnsi="Franklin Gothic Medium" w:cs="Calibri"/>
          <w:sz w:val="20"/>
          <w:szCs w:val="20"/>
        </w:rPr>
        <w:t>GLADYS MYRIAM SIERRA PÉREZ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 xml:space="preserve">Gerente 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HOSPITAL UNIVERSITARIO DEPARTAMENTAL DE NARIÑO E.S.E.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La Ciudad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0" w:line="240" w:lineRule="auto"/>
        <w:ind w:left="1980" w:hanging="540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B97736" w:rsidRDefault="0095131E" w:rsidP="0095131E">
      <w:pPr>
        <w:spacing w:after="0" w:line="240" w:lineRule="auto"/>
        <w:jc w:val="both"/>
        <w:rPr>
          <w:rFonts w:ascii="Franklin Gothic Medium" w:hAnsi="Franklin Gothic Medium" w:cs="Franklin Gothic Medium"/>
          <w:b/>
          <w:color w:val="000000"/>
          <w:sz w:val="20"/>
          <w:szCs w:val="20"/>
          <w:lang w:eastAsia="es-CO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Ref.:</w:t>
      </w: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ab/>
      </w:r>
      <w:r>
        <w:rPr>
          <w:rFonts w:ascii="Franklin Gothic Medium" w:eastAsia="Times New Roman" w:hAnsi="Franklin Gothic Medium" w:cs="Tahoma"/>
          <w:sz w:val="20"/>
          <w:szCs w:val="20"/>
          <w:lang w:eastAsia="es-ES"/>
        </w:rPr>
        <w:tab/>
      </w:r>
      <w:r w:rsidRPr="00663EAD">
        <w:rPr>
          <w:rFonts w:ascii="Franklin Gothic Medium" w:hAnsi="Franklin Gothic Medium" w:cs="Franklin Gothic Medium"/>
          <w:b/>
          <w:color w:val="000000"/>
          <w:sz w:val="20"/>
          <w:szCs w:val="20"/>
          <w:lang w:eastAsia="es-CO"/>
        </w:rPr>
        <w:t xml:space="preserve">PROCESO No.     </w:t>
      </w:r>
    </w:p>
    <w:p w:rsidR="0095131E" w:rsidRDefault="0095131E" w:rsidP="0095131E">
      <w:pPr>
        <w:spacing w:after="0" w:line="240" w:lineRule="auto"/>
        <w:jc w:val="both"/>
        <w:rPr>
          <w:rFonts w:ascii="Franklin Gothic Medium" w:hAnsi="Franklin Gothic Medium" w:cs="Arial"/>
          <w:sz w:val="20"/>
          <w:szCs w:val="20"/>
        </w:rPr>
      </w:pPr>
      <w:r w:rsidRPr="00663EAD">
        <w:rPr>
          <w:rFonts w:ascii="Franklin Gothic Medium" w:hAnsi="Franklin Gothic Medium" w:cs="Arial"/>
          <w:sz w:val="20"/>
          <w:szCs w:val="20"/>
        </w:rPr>
        <w:t xml:space="preserve">Objeto: </w:t>
      </w:r>
      <w:r>
        <w:rPr>
          <w:rFonts w:ascii="Franklin Gothic Medium" w:hAnsi="Franklin Gothic Medium" w:cs="Arial"/>
          <w:sz w:val="20"/>
          <w:szCs w:val="20"/>
        </w:rPr>
        <w:tab/>
      </w:r>
      <w:r>
        <w:rPr>
          <w:rFonts w:ascii="Franklin Gothic Medium" w:hAnsi="Franklin Gothic Medium" w:cs="Arial"/>
          <w:sz w:val="20"/>
          <w:szCs w:val="20"/>
        </w:rPr>
        <w:tab/>
      </w:r>
    </w:p>
    <w:p w:rsidR="00B97736" w:rsidRPr="00663EAD" w:rsidRDefault="00B97736" w:rsidP="0095131E">
      <w:pPr>
        <w:spacing w:after="0" w:line="240" w:lineRule="auto"/>
        <w:jc w:val="both"/>
        <w:rPr>
          <w:rFonts w:ascii="Franklin Gothic Medium" w:hAnsi="Franklin Gothic Medium" w:cs="Arial"/>
          <w:sz w:val="20"/>
          <w:szCs w:val="20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Cordial saludo,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b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120" w:line="240" w:lineRule="auto"/>
        <w:jc w:val="both"/>
        <w:rPr>
          <w:rFonts w:ascii="Franklin Gothic Medium" w:hAnsi="Franklin Gothic Medium" w:cs="Calibri"/>
          <w:sz w:val="20"/>
          <w:szCs w:val="20"/>
        </w:rPr>
      </w:pPr>
      <w:r w:rsidRPr="00663EAD">
        <w:rPr>
          <w:rFonts w:ascii="Franklin Gothic Medium" w:hAnsi="Franklin Gothic Medium" w:cs="Calibri"/>
          <w:sz w:val="20"/>
          <w:szCs w:val="20"/>
        </w:rPr>
        <w:t xml:space="preserve">El presente escrito tiene por objeto presentar la oferta con los términos y condiciones </w:t>
      </w:r>
      <w:r>
        <w:rPr>
          <w:rFonts w:ascii="Franklin Gothic Medium" w:hAnsi="Franklin Gothic Medium" w:cs="Calibri"/>
          <w:sz w:val="20"/>
          <w:szCs w:val="20"/>
        </w:rPr>
        <w:t xml:space="preserve">de la solicitud </w:t>
      </w:r>
      <w:r w:rsidRPr="00663EAD">
        <w:rPr>
          <w:rFonts w:ascii="Franklin Gothic Medium" w:hAnsi="Franklin Gothic Medium" w:cs="Calibri"/>
          <w:sz w:val="20"/>
          <w:szCs w:val="20"/>
        </w:rPr>
        <w:t>y de conformidad con lo establecido en este documento y los anexos de la propuesta adjunta.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val="es-ES" w:eastAsia="es-ES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Así mismo, el suscrito declara que: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Tiene capacidad legal para firmar y presentar la oferta.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El o los contratos u órdenes de compra que se llegare a celebrar en caso de adjudicación, compromete totalmente a la sociedad que legalmente represento.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He revisado cuidadosamente los documentos de la solicitud, incluidas sus aclaraciones y renuncio a cualquier reclamación por desconocimiento o errónea interpretación de los mismos.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La sociedad que legalmente represento no está impedida por causa de inhabilidades y/o incompatibilidades establecidas en la constitución, la ley y en el Estatuto de Contratación para contratar con el HOSPITAL UNIVERSITARIO DEPARTAMENTAL DE NARIÑO E.S.E.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He recibido toda información necesaria para presentar debidamente la oferta.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En la eventualidad de que sea adjudicada la solicitud en referencia, me comprometo a realizar, dentro del plazo máximo que fije el HOSPITAL UNIVERSITARIO DEPARTAMENTAL DE NARIÑO E.S.E., todos los trámites necesarios para legalización y adquisición de las pólizas solicitadas.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 xml:space="preserve">Que conozco el estatuto de contratación del Hospital Universitario Departamental de Nariño, </w:t>
      </w:r>
      <w:r w:rsidRPr="00663EAD">
        <w:rPr>
          <w:rFonts w:ascii="Franklin Gothic Medium" w:hAnsi="Franklin Gothic Medium" w:cs="Calibri"/>
          <w:sz w:val="20"/>
          <w:szCs w:val="20"/>
        </w:rPr>
        <w:t xml:space="preserve">Acuerdo 00014 del 26 de septiembre de 2019 </w:t>
      </w: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proferido por la Junta Directiva del Hospital.</w:t>
      </w:r>
    </w:p>
    <w:p w:rsidR="0095131E" w:rsidRPr="00663EAD" w:rsidRDefault="0095131E" w:rsidP="0095131E">
      <w:pPr>
        <w:spacing w:after="0" w:line="240" w:lineRule="auto"/>
        <w:ind w:left="720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Que conozco el código de buen gobierno y código de ética del Hospital Universitario Departamental de Nariño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Que no soy deudor moroso del Estado o tengo acuerdo de pagos urgentes.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es-ES"/>
        </w:rPr>
        <w:t>Aceptamos las condiciones del contrato que realice el Hospital y acorde a sus procesos institucionales.</w:t>
      </w:r>
    </w:p>
    <w:p w:rsidR="0095131E" w:rsidRDefault="0095131E" w:rsidP="0095131E">
      <w:pPr>
        <w:pStyle w:val="Prrafodelista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lastRenderedPageBreak/>
        <w:t xml:space="preserve">Aceptamos y conocemos el anexo. </w:t>
      </w:r>
      <w:r w:rsidRPr="00663EAD">
        <w:rPr>
          <w:rFonts w:ascii="Franklin Gothic Medium" w:hAnsi="Franklin Gothic Medium" w:cs="Arial"/>
          <w:sz w:val="20"/>
          <w:szCs w:val="20"/>
        </w:rPr>
        <w:t xml:space="preserve">Cumplir con anexo técnico para contratación, documento ANJUR-001 - DESCRIPCIÓN DE PRÁCTICAS Y PROCEDIMIENTOS DE SEGURIDAD, SALUD EN EL TRABAJO Y MEDIO AMBIENTE DEFINIDOS </w:t>
      </w:r>
    </w:p>
    <w:p w:rsidR="0095131E" w:rsidRPr="00663EAD" w:rsidRDefault="0095131E" w:rsidP="0095131E">
      <w:pPr>
        <w:spacing w:after="0" w:line="240" w:lineRule="auto"/>
        <w:ind w:left="720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B97736">
      <w:pPr>
        <w:spacing w:line="240" w:lineRule="auto"/>
        <w:contextualSpacing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Validez de la oferta: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numPr>
          <w:ilvl w:val="0"/>
          <w:numId w:val="1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 xml:space="preserve">No. de folios de la Propuesta: 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Atentamente,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(Nombre Completo del representante legal)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No del Documento de Identificación.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(Nombre completa de la firma proponente)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NIT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Dirección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Teléfono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663EAD">
        <w:rPr>
          <w:rFonts w:ascii="Franklin Gothic Medium" w:eastAsia="Times New Roman" w:hAnsi="Franklin Gothic Medium" w:cs="Tahoma"/>
          <w:sz w:val="20"/>
          <w:szCs w:val="20"/>
          <w:lang w:eastAsia="es-ES"/>
        </w:rPr>
        <w:t>Dirección de correo electrónico.</w:t>
      </w:r>
    </w:p>
    <w:p w:rsidR="0095131E" w:rsidRPr="00663EAD" w:rsidRDefault="0095131E" w:rsidP="0095131E">
      <w:pPr>
        <w:spacing w:after="0" w:line="240" w:lineRule="auto"/>
        <w:jc w:val="both"/>
        <w:rPr>
          <w:rFonts w:ascii="Franklin Gothic Medium" w:hAnsi="Franklin Gothic Medium" w:cs="Calibri"/>
          <w:sz w:val="20"/>
          <w:szCs w:val="20"/>
        </w:rPr>
      </w:pPr>
      <w:bookmarkStart w:id="0" w:name="_GoBack"/>
      <w:bookmarkEnd w:id="0"/>
    </w:p>
    <w:sectPr w:rsidR="0095131E" w:rsidRPr="00663EAD" w:rsidSect="00D0389A">
      <w:headerReference w:type="default" r:id="rId7"/>
      <w:footerReference w:type="default" r:id="rId8"/>
      <w:pgSz w:w="12240" w:h="15840"/>
      <w:pgMar w:top="2694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26" w:rsidRDefault="00DF1026" w:rsidP="0095131E">
      <w:pPr>
        <w:spacing w:after="0" w:line="240" w:lineRule="auto"/>
      </w:pPr>
      <w:r>
        <w:separator/>
      </w:r>
    </w:p>
  </w:endnote>
  <w:endnote w:type="continuationSeparator" w:id="0">
    <w:p w:rsidR="00DF1026" w:rsidRDefault="00DF1026" w:rsidP="0095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7C" w:rsidRDefault="00DF102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26" w:rsidRDefault="00DF1026" w:rsidP="0095131E">
      <w:pPr>
        <w:spacing w:after="0" w:line="240" w:lineRule="auto"/>
      </w:pPr>
      <w:r>
        <w:separator/>
      </w:r>
    </w:p>
  </w:footnote>
  <w:footnote w:type="continuationSeparator" w:id="0">
    <w:p w:rsidR="00DF1026" w:rsidRDefault="00DF1026" w:rsidP="0095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7C" w:rsidRDefault="00DF102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BCE"/>
    <w:multiLevelType w:val="multilevel"/>
    <w:tmpl w:val="D500D956"/>
    <w:lvl w:ilvl="0">
      <w:start w:val="1"/>
      <w:numFmt w:val="decimal"/>
      <w:lvlText w:val="(%1)"/>
      <w:lvlJc w:val="left"/>
      <w:pPr>
        <w:ind w:left="1793" w:hanging="272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088" w:hanging="56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start w:val="1"/>
      <w:numFmt w:val="lowerRoman"/>
      <w:lvlText w:val="%3)"/>
      <w:lvlJc w:val="left"/>
      <w:pPr>
        <w:ind w:left="2088" w:hanging="187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298" w:hanging="187"/>
      </w:pPr>
      <w:rPr>
        <w:rFonts w:hint="default"/>
      </w:rPr>
    </w:lvl>
    <w:lvl w:ilvl="4">
      <w:numFmt w:val="bullet"/>
      <w:lvlText w:val="•"/>
      <w:lvlJc w:val="left"/>
      <w:pPr>
        <w:ind w:left="5407" w:hanging="187"/>
      </w:pPr>
      <w:rPr>
        <w:rFonts w:hint="default"/>
      </w:rPr>
    </w:lvl>
    <w:lvl w:ilvl="5">
      <w:numFmt w:val="bullet"/>
      <w:lvlText w:val="•"/>
      <w:lvlJc w:val="left"/>
      <w:pPr>
        <w:ind w:left="6516" w:hanging="187"/>
      </w:pPr>
      <w:rPr>
        <w:rFonts w:hint="default"/>
      </w:rPr>
    </w:lvl>
    <w:lvl w:ilvl="6">
      <w:numFmt w:val="bullet"/>
      <w:lvlText w:val="•"/>
      <w:lvlJc w:val="left"/>
      <w:pPr>
        <w:ind w:left="7625" w:hanging="187"/>
      </w:pPr>
      <w:rPr>
        <w:rFonts w:hint="default"/>
      </w:rPr>
    </w:lvl>
    <w:lvl w:ilvl="7">
      <w:numFmt w:val="bullet"/>
      <w:lvlText w:val="•"/>
      <w:lvlJc w:val="left"/>
      <w:pPr>
        <w:ind w:left="8734" w:hanging="187"/>
      </w:pPr>
      <w:rPr>
        <w:rFonts w:hint="default"/>
      </w:rPr>
    </w:lvl>
    <w:lvl w:ilvl="8">
      <w:numFmt w:val="bullet"/>
      <w:lvlText w:val="•"/>
      <w:lvlJc w:val="left"/>
      <w:pPr>
        <w:ind w:left="9844" w:hanging="187"/>
      </w:pPr>
      <w:rPr>
        <w:rFonts w:hint="default"/>
      </w:rPr>
    </w:lvl>
  </w:abstractNum>
  <w:abstractNum w:abstractNumId="1" w15:restartNumberingAfterBreak="0">
    <w:nsid w:val="7DA56E6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1E"/>
    <w:rsid w:val="00211209"/>
    <w:rsid w:val="002944A5"/>
    <w:rsid w:val="003619E8"/>
    <w:rsid w:val="004754D8"/>
    <w:rsid w:val="005A7496"/>
    <w:rsid w:val="00615F53"/>
    <w:rsid w:val="006E12BA"/>
    <w:rsid w:val="0077695A"/>
    <w:rsid w:val="0095131E"/>
    <w:rsid w:val="00B97736"/>
    <w:rsid w:val="00DF1026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25553"/>
  <w15:chartTrackingRefBased/>
  <w15:docId w15:val="{0313277A-8B37-4BA2-B460-DBB8FF49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1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Bullet List,FooterText,numbered,List Paragraph1,Paragraphe de liste1,lp1"/>
    <w:basedOn w:val="Normal"/>
    <w:link w:val="PrrafodelistaCar"/>
    <w:uiPriority w:val="34"/>
    <w:qFormat/>
    <w:rsid w:val="0095131E"/>
    <w:pPr>
      <w:spacing w:after="200" w:line="276" w:lineRule="auto"/>
      <w:ind w:left="720"/>
    </w:pPr>
  </w:style>
  <w:style w:type="paragraph" w:styleId="Textoindependiente">
    <w:name w:val="Body Text"/>
    <w:aliases w:val="body text,bt Car,body text Car Car"/>
    <w:basedOn w:val="Normal"/>
    <w:link w:val="TextoindependienteCar"/>
    <w:uiPriority w:val="99"/>
    <w:qFormat/>
    <w:rsid w:val="009513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s-ES" w:eastAsia="es-ES" w:bidi="es-ES"/>
    </w:rPr>
  </w:style>
  <w:style w:type="character" w:customStyle="1" w:styleId="TextoindependienteCar">
    <w:name w:val="Texto independiente Car"/>
    <w:aliases w:val="body text Car,bt Car Car,body text Car Car Car"/>
    <w:basedOn w:val="Fuentedeprrafopredeter"/>
    <w:link w:val="Textoindependiente"/>
    <w:uiPriority w:val="99"/>
    <w:rsid w:val="0095131E"/>
    <w:rPr>
      <w:rFonts w:ascii="Arial" w:eastAsia="Arial" w:hAnsi="Arial" w:cs="Arial"/>
      <w:sz w:val="21"/>
      <w:szCs w:val="21"/>
      <w:lang w:val="es-ES" w:eastAsia="es-ES" w:bidi="es-ES"/>
    </w:rPr>
  </w:style>
  <w:style w:type="paragraph" w:styleId="Sinespaciado">
    <w:name w:val="No Spacing"/>
    <w:uiPriority w:val="1"/>
    <w:qFormat/>
    <w:rsid w:val="00951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Bullet List Car,FooterText Car"/>
    <w:link w:val="Prrafodelista"/>
    <w:uiPriority w:val="34"/>
    <w:rsid w:val="0095131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51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31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51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3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2020-02-07T15:12:00Z</dcterms:created>
  <dcterms:modified xsi:type="dcterms:W3CDTF">2020-03-11T22:55:00Z</dcterms:modified>
</cp:coreProperties>
</file>